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5644" w:rsidRPr="00865644" w:rsidRDefault="00865644" w:rsidP="00865644">
      <w:pPr>
        <w:spacing w:line="480" w:lineRule="auto"/>
        <w:rPr>
          <w:rFonts w:ascii="Times New Roman" w:hAnsi="Times New Roman" w:cs="Times New Roman"/>
          <w:sz w:val="24"/>
          <w:szCs w:val="24"/>
        </w:rPr>
      </w:pPr>
      <w:r w:rsidRPr="00865644">
        <w:rPr>
          <w:rFonts w:ascii="Times New Roman" w:hAnsi="Times New Roman" w:cs="Times New Roman"/>
          <w:sz w:val="24"/>
          <w:szCs w:val="24"/>
        </w:rPr>
        <w:t>Student’s name</w:t>
      </w:r>
    </w:p>
    <w:p w:rsidR="00865644" w:rsidRPr="00865644" w:rsidRDefault="00865644" w:rsidP="00865644">
      <w:pPr>
        <w:spacing w:line="480" w:lineRule="auto"/>
        <w:rPr>
          <w:rFonts w:ascii="Times New Roman" w:hAnsi="Times New Roman" w:cs="Times New Roman"/>
          <w:sz w:val="24"/>
          <w:szCs w:val="24"/>
        </w:rPr>
      </w:pPr>
      <w:r w:rsidRPr="00865644">
        <w:rPr>
          <w:rFonts w:ascii="Times New Roman" w:hAnsi="Times New Roman" w:cs="Times New Roman"/>
          <w:sz w:val="24"/>
          <w:szCs w:val="24"/>
        </w:rPr>
        <w:t>Instructor</w:t>
      </w:r>
    </w:p>
    <w:p w:rsidR="00865644" w:rsidRPr="00865644" w:rsidRDefault="00865644" w:rsidP="00865644">
      <w:pPr>
        <w:spacing w:line="480" w:lineRule="auto"/>
        <w:rPr>
          <w:rFonts w:ascii="Times New Roman" w:hAnsi="Times New Roman" w:cs="Times New Roman"/>
          <w:sz w:val="24"/>
          <w:szCs w:val="24"/>
        </w:rPr>
      </w:pPr>
      <w:r w:rsidRPr="00865644">
        <w:rPr>
          <w:rFonts w:ascii="Times New Roman" w:hAnsi="Times New Roman" w:cs="Times New Roman"/>
          <w:sz w:val="24"/>
          <w:szCs w:val="24"/>
        </w:rPr>
        <w:t>Institution</w:t>
      </w:r>
    </w:p>
    <w:p w:rsidR="00865644" w:rsidRPr="00865644" w:rsidRDefault="00865644" w:rsidP="00865644">
      <w:pPr>
        <w:spacing w:line="480" w:lineRule="auto"/>
        <w:rPr>
          <w:rFonts w:ascii="Times New Roman" w:hAnsi="Times New Roman" w:cs="Times New Roman"/>
          <w:sz w:val="24"/>
          <w:szCs w:val="24"/>
        </w:rPr>
      </w:pPr>
      <w:r w:rsidRPr="00865644">
        <w:rPr>
          <w:rFonts w:ascii="Times New Roman" w:hAnsi="Times New Roman" w:cs="Times New Roman"/>
          <w:sz w:val="24"/>
          <w:szCs w:val="24"/>
        </w:rPr>
        <w:t>Course</w:t>
      </w:r>
    </w:p>
    <w:p w:rsidR="00865644" w:rsidRPr="00865644" w:rsidRDefault="00865644" w:rsidP="00865644">
      <w:pPr>
        <w:spacing w:line="480" w:lineRule="auto"/>
        <w:rPr>
          <w:rFonts w:ascii="Times New Roman" w:hAnsi="Times New Roman" w:cs="Times New Roman"/>
          <w:sz w:val="24"/>
          <w:szCs w:val="24"/>
        </w:rPr>
      </w:pPr>
      <w:r w:rsidRPr="00865644">
        <w:rPr>
          <w:rFonts w:ascii="Times New Roman" w:hAnsi="Times New Roman" w:cs="Times New Roman"/>
          <w:sz w:val="24"/>
          <w:szCs w:val="24"/>
        </w:rPr>
        <w:t>Date of Submission</w:t>
      </w:r>
    </w:p>
    <w:p w:rsidR="00865644" w:rsidRPr="00865644" w:rsidRDefault="00865644" w:rsidP="00865644">
      <w:pPr>
        <w:spacing w:line="480" w:lineRule="auto"/>
        <w:jc w:val="center"/>
        <w:rPr>
          <w:rFonts w:ascii="Times New Roman" w:hAnsi="Times New Roman" w:cs="Times New Roman"/>
          <w:sz w:val="24"/>
          <w:szCs w:val="24"/>
        </w:rPr>
      </w:pPr>
      <w:r w:rsidRPr="00865644">
        <w:rPr>
          <w:rFonts w:ascii="Times New Roman" w:hAnsi="Times New Roman" w:cs="Times New Roman"/>
          <w:sz w:val="24"/>
          <w:szCs w:val="24"/>
        </w:rPr>
        <w:t>Ways of Seeing</w:t>
      </w:r>
    </w:p>
    <w:p w:rsidR="00865644" w:rsidRPr="00865644" w:rsidRDefault="00865644" w:rsidP="00865644">
      <w:pPr>
        <w:spacing w:line="480" w:lineRule="auto"/>
        <w:ind w:firstLine="720"/>
        <w:rPr>
          <w:rFonts w:ascii="Times New Roman" w:hAnsi="Times New Roman" w:cs="Times New Roman"/>
          <w:sz w:val="24"/>
          <w:szCs w:val="24"/>
        </w:rPr>
      </w:pPr>
      <w:r w:rsidRPr="00865644">
        <w:rPr>
          <w:rFonts w:ascii="Times New Roman" w:hAnsi="Times New Roman" w:cs="Times New Roman"/>
          <w:sz w:val="24"/>
          <w:szCs w:val="24"/>
        </w:rPr>
        <w:t>According to John Berger, seeing comes before words. In the case of a child, speaking comes after the child looks and recognizes. Berger argues that it is t</w:t>
      </w:r>
      <w:r w:rsidR="009A41AE">
        <w:rPr>
          <w:rFonts w:ascii="Times New Roman" w:hAnsi="Times New Roman" w:cs="Times New Roman"/>
          <w:sz w:val="24"/>
          <w:szCs w:val="24"/>
        </w:rPr>
        <w:t>hrough seeing that human are able</w:t>
      </w:r>
      <w:r w:rsidRPr="00865644">
        <w:rPr>
          <w:rFonts w:ascii="Times New Roman" w:hAnsi="Times New Roman" w:cs="Times New Roman"/>
          <w:sz w:val="24"/>
          <w:szCs w:val="24"/>
        </w:rPr>
        <w:t xml:space="preserve"> to establish their place in their </w:t>
      </w:r>
      <w:r w:rsidR="009A41AE" w:rsidRPr="00865644">
        <w:rPr>
          <w:rFonts w:ascii="Times New Roman" w:hAnsi="Times New Roman" w:cs="Times New Roman"/>
          <w:sz w:val="24"/>
          <w:szCs w:val="24"/>
        </w:rPr>
        <w:t>surroundings</w:t>
      </w:r>
      <w:r w:rsidRPr="00865644">
        <w:rPr>
          <w:rFonts w:ascii="Times New Roman" w:hAnsi="Times New Roman" w:cs="Times New Roman"/>
          <w:sz w:val="24"/>
          <w:szCs w:val="24"/>
        </w:rPr>
        <w:t xml:space="preserve">, and it is only after seeing that one can be able to explain their surroundings using words. Most Wikipedia pages assume the need to incorporate pictures more than the word content. As Berger suggests, pictures are the initial steps in communication, and they, therefore, play </w:t>
      </w:r>
      <w:r w:rsidR="009A41AE">
        <w:rPr>
          <w:rFonts w:ascii="Times New Roman" w:hAnsi="Times New Roman" w:cs="Times New Roman"/>
          <w:sz w:val="24"/>
          <w:szCs w:val="24"/>
        </w:rPr>
        <w:t>an integral</w:t>
      </w:r>
      <w:r w:rsidRPr="00865644">
        <w:rPr>
          <w:rFonts w:ascii="Times New Roman" w:hAnsi="Times New Roman" w:cs="Times New Roman"/>
          <w:sz w:val="24"/>
          <w:szCs w:val="24"/>
        </w:rPr>
        <w:t xml:space="preserve"> role during communication. Most Wikipedia pages are text-heavy and lack pictures, making the assumption that words are more vital than pictures. Most users tend to concentrate more on pictures than on texts since pictures convey a lot of information as compared to words. La</w:t>
      </w:r>
      <w:r w:rsidR="009A41AE">
        <w:rPr>
          <w:rFonts w:ascii="Times New Roman" w:hAnsi="Times New Roman" w:cs="Times New Roman"/>
          <w:sz w:val="24"/>
          <w:szCs w:val="24"/>
        </w:rPr>
        <w:t>c</w:t>
      </w:r>
      <w:r w:rsidRPr="00865644">
        <w:rPr>
          <w:rFonts w:ascii="Times New Roman" w:hAnsi="Times New Roman" w:cs="Times New Roman"/>
          <w:sz w:val="24"/>
          <w:szCs w:val="24"/>
        </w:rPr>
        <w:t>k of images, therefore, discourage most users from digging deeper into the texts.</w:t>
      </w:r>
    </w:p>
    <w:p w:rsidR="00865644" w:rsidRPr="00865644" w:rsidRDefault="00865644" w:rsidP="00865644">
      <w:pPr>
        <w:spacing w:line="480" w:lineRule="auto"/>
        <w:ind w:firstLine="720"/>
        <w:rPr>
          <w:rFonts w:ascii="Times New Roman" w:hAnsi="Times New Roman" w:cs="Times New Roman"/>
          <w:sz w:val="24"/>
          <w:szCs w:val="24"/>
        </w:rPr>
      </w:pPr>
      <w:r w:rsidRPr="00865644">
        <w:rPr>
          <w:rFonts w:ascii="Times New Roman" w:hAnsi="Times New Roman" w:cs="Times New Roman"/>
          <w:sz w:val="24"/>
          <w:szCs w:val="24"/>
        </w:rPr>
        <w:t>Reading and seeing are connected in that, seeing is reading in the same way that reading is seeing. Language is both a perfor</w:t>
      </w:r>
      <w:bookmarkStart w:id="0" w:name="_GoBack"/>
      <w:bookmarkEnd w:id="0"/>
      <w:r w:rsidRPr="00865644">
        <w:rPr>
          <w:rFonts w:ascii="Times New Roman" w:hAnsi="Times New Roman" w:cs="Times New Roman"/>
          <w:sz w:val="24"/>
          <w:szCs w:val="24"/>
        </w:rPr>
        <w:t>mative and a cognitive system. Whenever we see a discontinuity, reading the text helps in making the discontinuity more apparent. Thus, it is through reading that what we see becomes more apparent. Reading enhances our comprehension of what we see.</w:t>
      </w:r>
    </w:p>
    <w:p w:rsidR="00865644" w:rsidRPr="00865644" w:rsidRDefault="00865644" w:rsidP="00865644">
      <w:pPr>
        <w:spacing w:line="480" w:lineRule="auto"/>
        <w:ind w:firstLine="720"/>
        <w:rPr>
          <w:rFonts w:ascii="Times New Roman" w:hAnsi="Times New Roman" w:cs="Times New Roman"/>
          <w:sz w:val="24"/>
          <w:szCs w:val="24"/>
        </w:rPr>
      </w:pPr>
      <w:r w:rsidRPr="00865644">
        <w:rPr>
          <w:rFonts w:ascii="Times New Roman" w:hAnsi="Times New Roman" w:cs="Times New Roman"/>
          <w:sz w:val="24"/>
          <w:szCs w:val="24"/>
        </w:rPr>
        <w:lastRenderedPageBreak/>
        <w:t xml:space="preserve">A saying goes that a picture is worth a thousand words. Use of pictures helps in providing insight into the content of texts. They help in elaborating </w:t>
      </w:r>
      <w:r w:rsidR="009A41AE" w:rsidRPr="00865644">
        <w:rPr>
          <w:rFonts w:ascii="Times New Roman" w:hAnsi="Times New Roman" w:cs="Times New Roman"/>
          <w:sz w:val="24"/>
          <w:szCs w:val="24"/>
        </w:rPr>
        <w:t>further,</w:t>
      </w:r>
      <w:r w:rsidRPr="00865644">
        <w:rPr>
          <w:rFonts w:ascii="Times New Roman" w:hAnsi="Times New Roman" w:cs="Times New Roman"/>
          <w:sz w:val="24"/>
          <w:szCs w:val="24"/>
        </w:rPr>
        <w:t xml:space="preserve"> what is contained in the text. For instance, displaying an image of the main </w:t>
      </w:r>
      <w:r w:rsidR="009A41AE">
        <w:rPr>
          <w:rFonts w:ascii="Times New Roman" w:hAnsi="Times New Roman" w:cs="Times New Roman"/>
          <w:sz w:val="24"/>
          <w:szCs w:val="24"/>
        </w:rPr>
        <w:t>character of the text</w:t>
      </w:r>
      <w:r w:rsidRPr="00865644">
        <w:rPr>
          <w:rFonts w:ascii="Times New Roman" w:hAnsi="Times New Roman" w:cs="Times New Roman"/>
          <w:sz w:val="24"/>
          <w:szCs w:val="24"/>
        </w:rPr>
        <w:t xml:space="preserve"> helps the user to construct mental images of the event</w:t>
      </w:r>
      <w:r w:rsidR="009A41AE">
        <w:rPr>
          <w:rFonts w:ascii="Times New Roman" w:hAnsi="Times New Roman" w:cs="Times New Roman"/>
          <w:sz w:val="24"/>
          <w:szCs w:val="24"/>
        </w:rPr>
        <w:t>s as they read through the text</w:t>
      </w:r>
      <w:r w:rsidRPr="00865644">
        <w:rPr>
          <w:rFonts w:ascii="Times New Roman" w:hAnsi="Times New Roman" w:cs="Times New Roman"/>
          <w:sz w:val="24"/>
          <w:szCs w:val="24"/>
        </w:rPr>
        <w:t>. Pictures also help in remembrance. It is easier to remember a picture than the contents of words. However, when accompanied by pictures, texts ca</w:t>
      </w:r>
      <w:r w:rsidR="009A41AE">
        <w:rPr>
          <w:rFonts w:ascii="Times New Roman" w:hAnsi="Times New Roman" w:cs="Times New Roman"/>
          <w:sz w:val="24"/>
          <w:szCs w:val="24"/>
        </w:rPr>
        <w:t>n</w:t>
      </w:r>
      <w:r w:rsidRPr="00865644">
        <w:rPr>
          <w:rFonts w:ascii="Times New Roman" w:hAnsi="Times New Roman" w:cs="Times New Roman"/>
          <w:sz w:val="24"/>
          <w:szCs w:val="24"/>
        </w:rPr>
        <w:t xml:space="preserve"> easily be recollected.</w:t>
      </w:r>
    </w:p>
    <w:p w:rsidR="00865644" w:rsidRPr="00865644" w:rsidRDefault="00865644" w:rsidP="00865644">
      <w:pPr>
        <w:spacing w:line="480" w:lineRule="auto"/>
        <w:rPr>
          <w:rFonts w:ascii="Times New Roman" w:hAnsi="Times New Roman" w:cs="Times New Roman"/>
          <w:sz w:val="24"/>
          <w:szCs w:val="24"/>
        </w:rPr>
      </w:pPr>
      <w:r w:rsidRPr="00865644">
        <w:rPr>
          <w:rFonts w:ascii="Times New Roman" w:hAnsi="Times New Roman" w:cs="Times New Roman"/>
          <w:sz w:val="24"/>
          <w:szCs w:val="24"/>
        </w:rPr>
        <w:t xml:space="preserve"> </w:t>
      </w:r>
    </w:p>
    <w:p w:rsidR="00892D60" w:rsidRPr="00865644" w:rsidRDefault="00892D60" w:rsidP="00865644">
      <w:pPr>
        <w:spacing w:line="480" w:lineRule="auto"/>
        <w:rPr>
          <w:rFonts w:ascii="Times New Roman" w:hAnsi="Times New Roman" w:cs="Times New Roman"/>
          <w:sz w:val="24"/>
          <w:szCs w:val="24"/>
        </w:rPr>
      </w:pPr>
    </w:p>
    <w:sectPr w:rsidR="00892D60" w:rsidRPr="0086564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308A" w:rsidRDefault="0080308A" w:rsidP="00865644">
      <w:pPr>
        <w:spacing w:after="0" w:line="240" w:lineRule="auto"/>
      </w:pPr>
      <w:r>
        <w:separator/>
      </w:r>
    </w:p>
  </w:endnote>
  <w:endnote w:type="continuationSeparator" w:id="0">
    <w:p w:rsidR="0080308A" w:rsidRDefault="0080308A" w:rsidP="008656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308A" w:rsidRDefault="0080308A" w:rsidP="00865644">
      <w:pPr>
        <w:spacing w:after="0" w:line="240" w:lineRule="auto"/>
      </w:pPr>
      <w:r>
        <w:separator/>
      </w:r>
    </w:p>
  </w:footnote>
  <w:footnote w:type="continuationSeparator" w:id="0">
    <w:p w:rsidR="0080308A" w:rsidRDefault="0080308A" w:rsidP="008656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5644" w:rsidRPr="00865644" w:rsidRDefault="00865644">
    <w:pPr>
      <w:pStyle w:val="Header"/>
      <w:jc w:val="right"/>
      <w:rPr>
        <w:rFonts w:ascii="Times New Roman" w:hAnsi="Times New Roman" w:cs="Times New Roman"/>
        <w:sz w:val="24"/>
        <w:szCs w:val="24"/>
      </w:rPr>
    </w:pPr>
    <w:r w:rsidRPr="00865644">
      <w:rPr>
        <w:rFonts w:ascii="Times New Roman" w:hAnsi="Times New Roman" w:cs="Times New Roman"/>
        <w:sz w:val="24"/>
        <w:szCs w:val="24"/>
      </w:rPr>
      <w:t xml:space="preserve">Surname </w:t>
    </w:r>
    <w:sdt>
      <w:sdtPr>
        <w:rPr>
          <w:rFonts w:ascii="Times New Roman" w:hAnsi="Times New Roman" w:cs="Times New Roman"/>
          <w:sz w:val="24"/>
          <w:szCs w:val="24"/>
        </w:rPr>
        <w:id w:val="1822925798"/>
        <w:docPartObj>
          <w:docPartGallery w:val="Page Numbers (Top of Page)"/>
          <w:docPartUnique/>
        </w:docPartObj>
      </w:sdtPr>
      <w:sdtEndPr>
        <w:rPr>
          <w:noProof/>
        </w:rPr>
      </w:sdtEndPr>
      <w:sdtContent>
        <w:r w:rsidRPr="00865644">
          <w:rPr>
            <w:rFonts w:ascii="Times New Roman" w:hAnsi="Times New Roman" w:cs="Times New Roman"/>
            <w:sz w:val="24"/>
            <w:szCs w:val="24"/>
          </w:rPr>
          <w:fldChar w:fldCharType="begin"/>
        </w:r>
        <w:r w:rsidRPr="00865644">
          <w:rPr>
            <w:rFonts w:ascii="Times New Roman" w:hAnsi="Times New Roman" w:cs="Times New Roman"/>
            <w:sz w:val="24"/>
            <w:szCs w:val="24"/>
          </w:rPr>
          <w:instrText xml:space="preserve"> PAGE   \* MERGEFORMAT </w:instrText>
        </w:r>
        <w:r w:rsidRPr="00865644">
          <w:rPr>
            <w:rFonts w:ascii="Times New Roman" w:hAnsi="Times New Roman" w:cs="Times New Roman"/>
            <w:sz w:val="24"/>
            <w:szCs w:val="24"/>
          </w:rPr>
          <w:fldChar w:fldCharType="separate"/>
        </w:r>
        <w:r w:rsidR="007B1AB2">
          <w:rPr>
            <w:rFonts w:ascii="Times New Roman" w:hAnsi="Times New Roman" w:cs="Times New Roman"/>
            <w:noProof/>
            <w:sz w:val="24"/>
            <w:szCs w:val="24"/>
          </w:rPr>
          <w:t>2</w:t>
        </w:r>
        <w:r w:rsidRPr="00865644">
          <w:rPr>
            <w:rFonts w:ascii="Times New Roman" w:hAnsi="Times New Roman" w:cs="Times New Roman"/>
            <w:noProof/>
            <w:sz w:val="24"/>
            <w:szCs w:val="24"/>
          </w:rPr>
          <w:fldChar w:fldCharType="end"/>
        </w:r>
      </w:sdtContent>
    </w:sdt>
  </w:p>
  <w:p w:rsidR="00865644" w:rsidRPr="00865644" w:rsidRDefault="0086564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D60"/>
    <w:rsid w:val="002E3B5E"/>
    <w:rsid w:val="003F4767"/>
    <w:rsid w:val="007B1AB2"/>
    <w:rsid w:val="0080308A"/>
    <w:rsid w:val="00865644"/>
    <w:rsid w:val="00892D60"/>
    <w:rsid w:val="009A41AE"/>
    <w:rsid w:val="00B94743"/>
    <w:rsid w:val="00CE26EF"/>
    <w:rsid w:val="00DC517C"/>
    <w:rsid w:val="00F467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82412E-9B34-433B-A824-A0CC2E741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56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5644"/>
  </w:style>
  <w:style w:type="paragraph" w:styleId="Footer">
    <w:name w:val="footer"/>
    <w:basedOn w:val="Normal"/>
    <w:link w:val="FooterChar"/>
    <w:uiPriority w:val="99"/>
    <w:unhideWhenUsed/>
    <w:rsid w:val="008656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56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276</Words>
  <Characters>1579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Prince</dc:creator>
  <cp:keywords/>
  <dc:description/>
  <cp:lastModifiedBy>vinny</cp:lastModifiedBy>
  <cp:revision>2</cp:revision>
  <dcterms:created xsi:type="dcterms:W3CDTF">2019-11-11T20:54:00Z</dcterms:created>
  <dcterms:modified xsi:type="dcterms:W3CDTF">2019-11-11T20:54:00Z</dcterms:modified>
</cp:coreProperties>
</file>